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A288C" w14:textId="308CD077" w:rsidR="00036ABE" w:rsidRPr="00036ABE" w:rsidRDefault="00036ABE" w:rsidP="00036ABE">
      <w:pPr>
        <w:rPr>
          <w:b/>
          <w:bCs/>
          <w:u w:val="single"/>
        </w:rPr>
      </w:pPr>
      <w:r w:rsidRPr="00036ABE">
        <w:rPr>
          <w:b/>
          <w:bCs/>
          <w:u w:val="single"/>
        </w:rPr>
        <w:t>Lindsay Hamberg</w:t>
      </w:r>
    </w:p>
    <w:p w14:paraId="1FC64F18" w14:textId="50B98F45" w:rsidR="00036ABE" w:rsidRPr="00036ABE" w:rsidRDefault="00036ABE" w:rsidP="00036ABE">
      <w:r w:rsidRPr="00036ABE">
        <w:t xml:space="preserve">Lindsay Nirvair Devi is co-founder of Sukha (joy) Sangat (community) </w:t>
      </w:r>
      <w:proofErr w:type="gramStart"/>
      <w:r w:rsidRPr="00036ABE">
        <w:t>Wellbeing..</w:t>
      </w:r>
      <w:proofErr w:type="gramEnd"/>
      <w:r w:rsidRPr="00036ABE">
        <w:t xml:space="preserve"> Lindsay is a Kundalini Yoga Teacher, Sound Healer, Shakti Dance of yoga teacher and Reiki Master.</w:t>
      </w:r>
    </w:p>
    <w:p w14:paraId="5F8F951A" w14:textId="77777777" w:rsidR="00036ABE" w:rsidRDefault="00036ABE" w:rsidP="00036ABE">
      <w:proofErr w:type="gramStart"/>
      <w:r w:rsidRPr="00036ABE">
        <w:t>Also</w:t>
      </w:r>
      <w:proofErr w:type="gramEnd"/>
      <w:r w:rsidRPr="00036ABE">
        <w:t xml:space="preserve"> a qualified Mindset Coach her skills and knowledge are intertwined into the teachings with love for nourishing mind, body and soul. It is her purpose to share that no matter how busy or stuck life gets, you can move forward and create a healthy and happy lifestyle through yoga, dance, meditation, community and more.</w:t>
      </w:r>
      <w:r w:rsidRPr="00036ABE">
        <w:br/>
      </w:r>
    </w:p>
    <w:p w14:paraId="0BAF73C9" w14:textId="43B3B0B9" w:rsidR="00036ABE" w:rsidRPr="00036ABE" w:rsidRDefault="00036ABE" w:rsidP="00036ABE">
      <w:r w:rsidRPr="00036ABE">
        <w:t>SHAKTI DANCE OF YOGA:</w:t>
      </w:r>
      <w:r w:rsidRPr="00036ABE">
        <w:br/>
        <w:t>Shakti is the yoga of dance - using flowing, rhythmic movements to harmonise mind, body and soul. We flow with gentle somatic yoga, connect to simple standing movements working with the elements and chakras to connect to your creative shakti energy and naturally flow into your own free dance.</w:t>
      </w:r>
      <w:r w:rsidRPr="00036ABE">
        <w:br/>
      </w:r>
      <w:r w:rsidRPr="00036ABE">
        <w:br/>
        <w:t>KUNDALINI YOGA</w:t>
      </w:r>
      <w:r w:rsidRPr="00036ABE">
        <w:br/>
        <w:t>Kundalini yoga is for everyone, it’s the housekeeping of Yoga and impacts all aspects of our physical, mental and spiritual being.</w:t>
      </w:r>
      <w:r w:rsidRPr="00036ABE">
        <w:br/>
      </w:r>
      <w:r w:rsidRPr="00036ABE">
        <w:br/>
        <w:t>It promotes a general sense of relaxation and well-being, connecting with mind, body and spirit and harnessing your inner self. We use a blend of dynamic and static postures, mantra, breathing and meditation to deliver a sequence of energy within the body. This will allow you to achieve a healthy body, balanced mind and increased energy.</w:t>
      </w:r>
    </w:p>
    <w:p w14:paraId="64F99F7D" w14:textId="77777777" w:rsidR="00036ABE" w:rsidRPr="00036ABE" w:rsidRDefault="00036ABE" w:rsidP="00036ABE"/>
    <w:tbl>
      <w:tblPr>
        <w:tblW w:w="0" w:type="auto"/>
        <w:tblCellMar>
          <w:top w:w="15" w:type="dxa"/>
          <w:left w:w="15" w:type="dxa"/>
          <w:bottom w:w="15" w:type="dxa"/>
          <w:right w:w="15" w:type="dxa"/>
        </w:tblCellMar>
        <w:tblLook w:val="04A0" w:firstRow="1" w:lastRow="0" w:firstColumn="1" w:lastColumn="0" w:noHBand="0" w:noVBand="1"/>
      </w:tblPr>
      <w:tblGrid>
        <w:gridCol w:w="572"/>
        <w:gridCol w:w="8454"/>
      </w:tblGrid>
      <w:tr w:rsidR="00036ABE" w:rsidRPr="00036ABE" w14:paraId="4E7E834D" w14:textId="77777777">
        <w:tc>
          <w:tcPr>
            <w:tcW w:w="660" w:type="dxa"/>
            <w:tcMar>
              <w:top w:w="0" w:type="dxa"/>
              <w:left w:w="240" w:type="dxa"/>
              <w:bottom w:w="0" w:type="dxa"/>
              <w:right w:w="240" w:type="dxa"/>
            </w:tcMar>
            <w:hideMark/>
          </w:tcPr>
          <w:p w14:paraId="57686476" w14:textId="139B87E8" w:rsidR="00036ABE" w:rsidRPr="00036ABE" w:rsidRDefault="00036ABE" w:rsidP="00036ABE"/>
        </w:tc>
        <w:tc>
          <w:tcPr>
            <w:tcW w:w="17010" w:type="dxa"/>
            <w:tcMar>
              <w:top w:w="0" w:type="dxa"/>
              <w:left w:w="0" w:type="dxa"/>
              <w:bottom w:w="0" w:type="dxa"/>
              <w:right w:w="0" w:type="dxa"/>
            </w:tcMar>
            <w:vAlign w:val="center"/>
            <w:hideMark/>
          </w:tcPr>
          <w:p w14:paraId="5AE2EBD7" w14:textId="77777777" w:rsidR="00036ABE" w:rsidRPr="00036ABE" w:rsidRDefault="00036ABE" w:rsidP="00036ABE"/>
        </w:tc>
      </w:tr>
    </w:tbl>
    <w:p w14:paraId="7C0B73A3" w14:textId="77777777" w:rsidR="00036ABE" w:rsidRPr="00036ABE" w:rsidRDefault="00036ABE" w:rsidP="00036ABE">
      <w:r w:rsidRPr="00036ABE">
        <w:rPr>
          <w:i/>
          <w:iCs/>
        </w:rPr>
        <w:t>We then settle the energy as we slip into relaxation with the sacred sound of the gong and singing bowls.</w:t>
      </w:r>
      <w:r w:rsidRPr="00036ABE">
        <w:t>  </w:t>
      </w:r>
    </w:p>
    <w:p w14:paraId="0809CFF7" w14:textId="77777777" w:rsidR="00B56BD6" w:rsidRDefault="00B56BD6"/>
    <w:sectPr w:rsidR="00B56B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BE"/>
    <w:rsid w:val="00036ABE"/>
    <w:rsid w:val="00135264"/>
    <w:rsid w:val="00897680"/>
    <w:rsid w:val="00B56BD6"/>
    <w:rsid w:val="00F71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F5ADF"/>
  <w15:chartTrackingRefBased/>
  <w15:docId w15:val="{A28C3E06-3B48-48D6-926B-8C4EC05B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A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A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A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A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A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A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A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A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A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A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A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A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A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A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A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A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A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ABE"/>
    <w:rPr>
      <w:rFonts w:eastAsiaTheme="majorEastAsia" w:cstheme="majorBidi"/>
      <w:color w:val="272727" w:themeColor="text1" w:themeTint="D8"/>
    </w:rPr>
  </w:style>
  <w:style w:type="paragraph" w:styleId="Title">
    <w:name w:val="Title"/>
    <w:basedOn w:val="Normal"/>
    <w:next w:val="Normal"/>
    <w:link w:val="TitleChar"/>
    <w:uiPriority w:val="10"/>
    <w:qFormat/>
    <w:rsid w:val="00036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A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A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ABE"/>
    <w:pPr>
      <w:spacing w:before="160"/>
      <w:jc w:val="center"/>
    </w:pPr>
    <w:rPr>
      <w:i/>
      <w:iCs/>
      <w:color w:val="404040" w:themeColor="text1" w:themeTint="BF"/>
    </w:rPr>
  </w:style>
  <w:style w:type="character" w:customStyle="1" w:styleId="QuoteChar">
    <w:name w:val="Quote Char"/>
    <w:basedOn w:val="DefaultParagraphFont"/>
    <w:link w:val="Quote"/>
    <w:uiPriority w:val="29"/>
    <w:rsid w:val="00036ABE"/>
    <w:rPr>
      <w:i/>
      <w:iCs/>
      <w:color w:val="404040" w:themeColor="text1" w:themeTint="BF"/>
    </w:rPr>
  </w:style>
  <w:style w:type="paragraph" w:styleId="ListParagraph">
    <w:name w:val="List Paragraph"/>
    <w:basedOn w:val="Normal"/>
    <w:uiPriority w:val="34"/>
    <w:qFormat/>
    <w:rsid w:val="00036ABE"/>
    <w:pPr>
      <w:ind w:left="720"/>
      <w:contextualSpacing/>
    </w:pPr>
  </w:style>
  <w:style w:type="character" w:styleId="IntenseEmphasis">
    <w:name w:val="Intense Emphasis"/>
    <w:basedOn w:val="DefaultParagraphFont"/>
    <w:uiPriority w:val="21"/>
    <w:qFormat/>
    <w:rsid w:val="00036ABE"/>
    <w:rPr>
      <w:i/>
      <w:iCs/>
      <w:color w:val="0F4761" w:themeColor="accent1" w:themeShade="BF"/>
    </w:rPr>
  </w:style>
  <w:style w:type="paragraph" w:styleId="IntenseQuote">
    <w:name w:val="Intense Quote"/>
    <w:basedOn w:val="Normal"/>
    <w:next w:val="Normal"/>
    <w:link w:val="IntenseQuoteChar"/>
    <w:uiPriority w:val="30"/>
    <w:qFormat/>
    <w:rsid w:val="00036A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ABE"/>
    <w:rPr>
      <w:i/>
      <w:iCs/>
      <w:color w:val="0F4761" w:themeColor="accent1" w:themeShade="BF"/>
    </w:rPr>
  </w:style>
  <w:style w:type="character" w:styleId="IntenseReference">
    <w:name w:val="Intense Reference"/>
    <w:basedOn w:val="DefaultParagraphFont"/>
    <w:uiPriority w:val="32"/>
    <w:qFormat/>
    <w:rsid w:val="00036A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stead</dc:creator>
  <cp:keywords/>
  <dc:description/>
  <cp:lastModifiedBy>nic stead</cp:lastModifiedBy>
  <cp:revision>1</cp:revision>
  <dcterms:created xsi:type="dcterms:W3CDTF">2025-08-31T05:03:00Z</dcterms:created>
  <dcterms:modified xsi:type="dcterms:W3CDTF">2025-08-31T05:10:00Z</dcterms:modified>
</cp:coreProperties>
</file>